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color w:val="FF0000"/>
          <w:sz w:val="44"/>
          <w:szCs w:val="44"/>
          <w:u w:val="single"/>
        </w:rPr>
        <w:t>（某单位）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教师深入企业实践管理总结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本单位教师深入企业实践基本情况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二、企业实践过程管理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三、企业实践成果及考核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四、不足及改进措施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000000"/>
    <w:rsid w:val="097C61BC"/>
    <w:rsid w:val="0F043C80"/>
    <w:rsid w:val="177A4E99"/>
    <w:rsid w:val="3BCD2731"/>
    <w:rsid w:val="4FFB0DFE"/>
    <w:rsid w:val="51541CF9"/>
    <w:rsid w:val="54FC5AE8"/>
    <w:rsid w:val="63257D0C"/>
    <w:rsid w:val="704D3561"/>
    <w:rsid w:val="73065275"/>
    <w:rsid w:val="75C17BAF"/>
    <w:rsid w:val="76382B65"/>
    <w:rsid w:val="7AB3213A"/>
    <w:rsid w:val="7B15057B"/>
    <w:rsid w:val="7EB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2023-06-07T07:46:00Z</dcterms:created>
  <dc:creator>Administrator</dc:creator>
  <cp:lastModifiedBy>牛苗</cp:lastModifiedBy>
  <dcterms:modified xsi:type="dcterms:W3CDTF">2023-09-01T07:34:02Z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2AB8D4269A994DF18851F1B22B7A3F86_13</vt:lpwstr>
  </property>
</Properties>
</file>